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E5" w:rsidRPr="00555354" w:rsidRDefault="00925DE5" w:rsidP="000502DD">
      <w:pPr>
        <w:shd w:val="clear" w:color="auto" w:fill="FFFFFF"/>
        <w:spacing w:before="161" w:after="161" w:line="600" w:lineRule="atLeast"/>
        <w:jc w:val="center"/>
        <w:textAlignment w:val="center"/>
        <w:outlineLvl w:val="0"/>
        <w:rPr>
          <w:rFonts w:ascii="Times New Roman" w:eastAsia="Times New Roman" w:hAnsi="Times New Roman" w:cs="Times New Roman"/>
          <w:b/>
          <w:bCs/>
          <w:color w:val="333333"/>
          <w:kern w:val="36"/>
          <w:sz w:val="32"/>
          <w:szCs w:val="32"/>
          <w:bdr w:val="none" w:sz="0" w:space="0" w:color="auto" w:frame="1"/>
          <w:lang w:eastAsia="ru-RU"/>
        </w:rPr>
      </w:pPr>
      <w:bookmarkStart w:id="0" w:name="_GoBack"/>
      <w:r w:rsidRPr="00555354">
        <w:rPr>
          <w:rFonts w:ascii="Times New Roman" w:eastAsia="Times New Roman" w:hAnsi="Times New Roman" w:cs="Times New Roman"/>
          <w:b/>
          <w:bCs/>
          <w:color w:val="333333"/>
          <w:kern w:val="36"/>
          <w:sz w:val="32"/>
          <w:szCs w:val="32"/>
          <w:bdr w:val="none" w:sz="0" w:space="0" w:color="auto" w:frame="1"/>
          <w:lang w:eastAsia="ru-RU"/>
        </w:rPr>
        <w:t>Правила сексуальной безопасности, которые должен знать каждый ребенок</w:t>
      </w:r>
    </w:p>
    <w:bookmarkEnd w:id="0"/>
    <w:p w:rsidR="00925DE5" w:rsidRPr="00555354" w:rsidRDefault="00925DE5" w:rsidP="000502DD">
      <w:pPr>
        <w:shd w:val="clear" w:color="auto" w:fill="FFFFFF"/>
        <w:spacing w:line="42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bdr w:val="none" w:sz="0" w:space="0" w:color="auto" w:frame="1"/>
          <w:lang w:eastAsia="ru-RU"/>
        </w:rPr>
        <w:t>Число преступлений против половой неприкосновенности несовершеннолетних постоянно растет. В большинстве случаев их совершают не случайные прохожие, а знакомые детям люди. Разбираемся вместе с экспертами, чему и как научить ребенка, чтобы он распознал опасную ситуацию и вовремя рассказал о ней</w:t>
      </w:r>
      <w:r w:rsidR="000502DD" w:rsidRPr="00555354">
        <w:rPr>
          <w:rFonts w:ascii="Times New Roman" w:eastAsia="Times New Roman" w:hAnsi="Times New Roman" w:cs="Times New Roman"/>
          <w:color w:val="333333"/>
          <w:sz w:val="28"/>
          <w:szCs w:val="28"/>
          <w:bdr w:val="none" w:sz="0" w:space="0" w:color="auto" w:frame="1"/>
          <w:lang w:eastAsia="ru-RU"/>
        </w:rPr>
        <w:t>.</w:t>
      </w:r>
    </w:p>
    <w:p w:rsidR="00925DE5" w:rsidRPr="00555354" w:rsidRDefault="00925DE5" w:rsidP="00925DE5">
      <w:pPr>
        <w:shd w:val="clear" w:color="auto" w:fill="FFFFFF"/>
        <w:spacing w:after="0" w:line="240" w:lineRule="auto"/>
        <w:textAlignment w:val="top"/>
        <w:rPr>
          <w:rFonts w:ascii="Times New Roman" w:eastAsia="Times New Roman" w:hAnsi="Times New Roman" w:cs="Times New Roman"/>
          <w:color w:val="333333"/>
          <w:sz w:val="28"/>
          <w:szCs w:val="28"/>
          <w:bdr w:val="none" w:sz="0" w:space="0" w:color="auto" w:frame="1"/>
          <w:lang w:eastAsia="ru-RU"/>
        </w:rPr>
      </w:pPr>
    </w:p>
    <w:p w:rsidR="00925DE5" w:rsidRPr="00555354" w:rsidRDefault="00925DE5" w:rsidP="00925DE5">
      <w:pPr>
        <w:shd w:val="clear" w:color="auto" w:fill="FFFFFF"/>
        <w:spacing w:line="300" w:lineRule="atLeast"/>
        <w:textAlignment w:val="top"/>
        <w:rPr>
          <w:rFonts w:ascii="Times New Roman" w:eastAsia="Times New Roman" w:hAnsi="Times New Roman" w:cs="Times New Roman"/>
          <w:color w:val="888888"/>
          <w:sz w:val="28"/>
          <w:szCs w:val="28"/>
          <w:lang w:eastAsia="ru-RU"/>
        </w:rPr>
      </w:pP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t>Разговоры и подглядывания: что считать сексуальным насилием</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К четырем годам ребенок начинает больше контактировать с окружающим миром, ходит в сад, </w:t>
      </w:r>
      <w:r w:rsidR="000502DD" w:rsidRPr="00555354">
        <w:rPr>
          <w:rFonts w:ascii="Times New Roman" w:hAnsi="Times New Roman" w:cs="Times New Roman"/>
          <w:sz w:val="28"/>
          <w:szCs w:val="28"/>
        </w:rPr>
        <w:t>посещает кружки,</w:t>
      </w:r>
      <w:r w:rsidRPr="00555354">
        <w:rPr>
          <w:rFonts w:ascii="Times New Roman" w:eastAsia="Times New Roman" w:hAnsi="Times New Roman" w:cs="Times New Roman"/>
          <w:color w:val="333333"/>
          <w:sz w:val="28"/>
          <w:szCs w:val="28"/>
          <w:lang w:eastAsia="ru-RU"/>
        </w:rPr>
        <w:t xml:space="preserve"> может остаться с ночевкой у родственников. </w:t>
      </w:r>
      <w:r w:rsidRPr="00555354">
        <w:rPr>
          <w:rFonts w:ascii="Times New Roman" w:eastAsia="Times New Roman" w:hAnsi="Times New Roman" w:cs="Times New Roman"/>
          <w:color w:val="333333"/>
          <w:sz w:val="28"/>
          <w:szCs w:val="28"/>
          <w:bdr w:val="none" w:sz="0" w:space="0" w:color="auto" w:frame="1"/>
          <w:lang w:eastAsia="ru-RU"/>
        </w:rPr>
        <w:t>И родители уже не всегда могут проконтролировать, как и с кем он общается.</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Психологи, медики, соцработники и другие специалисты определяют сексуальное насилие над детьми как «</w:t>
      </w:r>
      <w:r w:rsidRPr="00555354">
        <w:rPr>
          <w:rFonts w:ascii="Times New Roman" w:eastAsia="Times New Roman" w:hAnsi="Times New Roman" w:cs="Times New Roman"/>
          <w:color w:val="333333"/>
          <w:sz w:val="28"/>
          <w:szCs w:val="28"/>
          <w:bdr w:val="none" w:sz="0" w:space="0" w:color="auto" w:frame="1"/>
          <w:lang w:eastAsia="ru-RU"/>
        </w:rPr>
        <w:t>вовлечение ребенка с его согласия или без такового в прямые или непрямые акты сексуального характера с взрослым с целью получения последним сексуального удовлетворения или выгоды</w:t>
      </w:r>
      <w:r w:rsidRPr="00555354">
        <w:rPr>
          <w:rFonts w:ascii="Times New Roman" w:eastAsia="Times New Roman" w:hAnsi="Times New Roman" w:cs="Times New Roman"/>
          <w:color w:val="333333"/>
          <w:sz w:val="28"/>
          <w:szCs w:val="28"/>
          <w:lang w:eastAsia="ru-RU"/>
        </w:rPr>
        <w:t>».</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Сексуальное насилие бывает не только контактным (от стимулирования интимных зон до собственно полового акта), но и бесконтактным – соблазняющие разговоры, подглядывание, обнажение и половые отношения в присутствии ребенка. Именно поэтому важно говорить с ребенком о его безопасности и учить его распознавать потенциальную угрозу.</w:t>
      </w: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t>Правило нижнего белья</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Самое главное, что должен знать ребенок примерно к четырем годам, – что такое интимные зоны и кто может к ним прикасаться.</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Ответ на этот вопрос очень простой:</w:t>
      </w:r>
      <w:r w:rsidRPr="00555354">
        <w:rPr>
          <w:rFonts w:ascii="Times New Roman" w:eastAsia="Times New Roman" w:hAnsi="Times New Roman" w:cs="Times New Roman"/>
          <w:color w:val="333333"/>
          <w:sz w:val="28"/>
          <w:szCs w:val="28"/>
          <w:bdr w:val="none" w:sz="0" w:space="0" w:color="auto" w:frame="1"/>
          <w:lang w:eastAsia="ru-RU"/>
        </w:rPr>
        <w:t> интимные зоны — это то, что скрыто под нижним бельем, а прикасаться к ним можно самому ребенку, его родителям и врачу в присутствии родителей.</w:t>
      </w:r>
    </w:p>
    <w:p w:rsidR="00925DE5" w:rsidRPr="00555354" w:rsidRDefault="00925DE5" w:rsidP="00F00148">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Насилие зачастую совершается в том числе и близкими людьми, вхожими в семью. Если ребенок не будет твердо знать, что даже врач может трогать его только в присутствии родителей, есть вероятность, что он не отреагирует на потенциально опасную ситуацию</w:t>
      </w:r>
      <w:r w:rsidR="000502DD" w:rsidRPr="00555354">
        <w:rPr>
          <w:rFonts w:ascii="Times New Roman" w:eastAsia="Times New Roman" w:hAnsi="Times New Roman" w:cs="Times New Roman"/>
          <w:color w:val="333333"/>
          <w:sz w:val="28"/>
          <w:szCs w:val="28"/>
          <w:lang w:eastAsia="ru-RU"/>
        </w:rPr>
        <w:t>.</w:t>
      </w:r>
      <w:r w:rsidR="00F00148" w:rsidRPr="00555354">
        <w:rPr>
          <w:rFonts w:ascii="Times New Roman" w:eastAsia="Times New Roman" w:hAnsi="Times New Roman" w:cs="Times New Roman"/>
          <w:color w:val="333333"/>
          <w:sz w:val="28"/>
          <w:szCs w:val="28"/>
          <w:lang w:eastAsia="ru-RU"/>
        </w:rPr>
        <w:t xml:space="preserve"> </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Конечно, необходимо, чтобы ребенок владел лексикой, с помощью которой можно описать то, что с ним происходит, без стыда.</w:t>
      </w: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lastRenderedPageBreak/>
        <w:t>«Нет, уйди, расскажи»</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«За молчанием может прятаться самая жестокая ложь», – говорил писатель Роберт Льюис Стивенсон. Роль молчания в том, что касается сексуального насилия, нельзя переоценить.</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Люди, которые способны на насильственные действия по отношению к детям, очень боятся огласки</w:t>
      </w:r>
      <w:r w:rsidR="000502DD" w:rsidRPr="00555354">
        <w:rPr>
          <w:rFonts w:ascii="Times New Roman" w:eastAsia="Times New Roman" w:hAnsi="Times New Roman" w:cs="Times New Roman"/>
          <w:color w:val="333333"/>
          <w:sz w:val="28"/>
          <w:szCs w:val="28"/>
          <w:lang w:eastAsia="ru-RU"/>
        </w:rPr>
        <w:t xml:space="preserve">. </w:t>
      </w:r>
      <w:r w:rsidRPr="00555354">
        <w:rPr>
          <w:rFonts w:ascii="Times New Roman" w:eastAsia="Times New Roman" w:hAnsi="Times New Roman" w:cs="Times New Roman"/>
          <w:color w:val="333333"/>
          <w:sz w:val="28"/>
          <w:szCs w:val="28"/>
          <w:lang w:eastAsia="ru-RU"/>
        </w:rPr>
        <w:t>Они потому и идут к ребенку: ведь взрослый человек может рассказать, позвать на помощь. А дети вроде как не способны прийти с такой проблемой к взрослым, потому что стыдно.</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Есть очень простое правило, которое стоит запомнить и детям, и взрослым. Оно называется «Нет, уйди, расскажи». Если ребенку что-то не нравится в происходящем, например, кто-то «плохо» к нему прикасается, нужно действовать по этой схеме:</w:t>
      </w:r>
    </w:p>
    <w:p w:rsidR="00925DE5" w:rsidRPr="00555354" w:rsidRDefault="00925DE5" w:rsidP="00925DE5">
      <w:pPr>
        <w:numPr>
          <w:ilvl w:val="0"/>
          <w:numId w:val="1"/>
        </w:numPr>
        <w:shd w:val="clear" w:color="auto" w:fill="FFFFFF"/>
        <w:spacing w:after="0" w:line="360" w:lineRule="atLeast"/>
        <w:ind w:left="450"/>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Сказать нет.</w:t>
      </w:r>
    </w:p>
    <w:p w:rsidR="00925DE5" w:rsidRPr="00555354" w:rsidRDefault="00925DE5" w:rsidP="00925DE5">
      <w:pPr>
        <w:numPr>
          <w:ilvl w:val="0"/>
          <w:numId w:val="1"/>
        </w:numPr>
        <w:shd w:val="clear" w:color="auto" w:fill="FFFFFF"/>
        <w:spacing w:before="75" w:after="0" w:line="360" w:lineRule="atLeast"/>
        <w:ind w:left="450"/>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Покинуть опасное место или выйти из некомфортной ситуации.</w:t>
      </w:r>
    </w:p>
    <w:p w:rsidR="00925DE5" w:rsidRPr="00555354" w:rsidRDefault="00925DE5" w:rsidP="00925DE5">
      <w:pPr>
        <w:numPr>
          <w:ilvl w:val="0"/>
          <w:numId w:val="1"/>
        </w:numPr>
        <w:shd w:val="clear" w:color="auto" w:fill="FFFFFF"/>
        <w:spacing w:before="75" w:line="360" w:lineRule="atLeast"/>
        <w:ind w:left="450"/>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Рассказать о случившемся тому, кому доверяешь.</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bdr w:val="none" w:sz="0" w:space="0" w:color="auto" w:frame="1"/>
          <w:lang w:eastAsia="ru-RU"/>
        </w:rPr>
        <w:t>Важно выучить вместе с детьми правило «Нет, уйди, расскажи» и регулярно напоминать, что это отличное руководство к действию в любых некомфортных ситуациях.</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Например, это правило очень хорошо работает с людьми, которые пристают в общественном транспорте. Если дать такому человеку отпор или как-то громко выразить протест, он тут же удаляется, потому что ему самому страшно.</w:t>
      </w: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t>«Нет» значит «нет»</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Чтобы ребенок был способен внутренне противостоять насильственным действиям, он должен уметь говорить «нет». А чтобы этот навык был рабочим, необходимо, чтобы мама и папа сами верили в сказанное им «нет».</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bdr w:val="none" w:sz="0" w:space="0" w:color="auto" w:frame="1"/>
          <w:lang w:eastAsia="ru-RU"/>
        </w:rPr>
        <w:t>Если ребенок, например, говорит: «Нет, я не буду есть манку», а родитель его регулярно заставляет ее есть, это плохо</w:t>
      </w:r>
      <w:r w:rsidRPr="00555354">
        <w:rPr>
          <w:rFonts w:ascii="Times New Roman" w:eastAsia="Times New Roman" w:hAnsi="Times New Roman" w:cs="Times New Roman"/>
          <w:color w:val="333333"/>
          <w:sz w:val="28"/>
          <w:szCs w:val="28"/>
          <w:lang w:eastAsia="ru-RU"/>
        </w:rPr>
        <w:t>. Ребенок начинает думать: «Что бы я ни делал, все равно все будет так, как хочет взрослый». И в таком случае – рассказываете вы ему про правила или не рассказываете – ребенок будет уверен, что проще перетерпеть, чем спорить и сопротивляться.</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Часто так бывает, что детей заставляют терпеть прикосновения, которые им неприятны. Например, в гости приехала любящая</w:t>
      </w:r>
      <w:r w:rsidRPr="00555354">
        <w:rPr>
          <w:rFonts w:ascii="Times New Roman" w:eastAsia="Times New Roman" w:hAnsi="Times New Roman" w:cs="Times New Roman"/>
          <w:color w:val="000000" w:themeColor="text1"/>
          <w:sz w:val="28"/>
          <w:szCs w:val="28"/>
          <w:lang w:eastAsia="ru-RU"/>
        </w:rPr>
        <w:t> </w:t>
      </w:r>
      <w:hyperlink r:id="rId6" w:history="1">
        <w:r w:rsidRPr="00555354">
          <w:rPr>
            <w:rFonts w:ascii="Times New Roman" w:eastAsia="Times New Roman" w:hAnsi="Times New Roman" w:cs="Times New Roman"/>
            <w:color w:val="000000" w:themeColor="text1"/>
            <w:sz w:val="28"/>
            <w:szCs w:val="28"/>
            <w:bdr w:val="none" w:sz="0" w:space="0" w:color="auto" w:frame="1"/>
            <w:lang w:eastAsia="ru-RU"/>
          </w:rPr>
          <w:t>бабушка</w:t>
        </w:r>
      </w:hyperlink>
      <w:r w:rsidRPr="00555354">
        <w:rPr>
          <w:rFonts w:ascii="Times New Roman" w:eastAsia="Times New Roman" w:hAnsi="Times New Roman" w:cs="Times New Roman"/>
          <w:color w:val="333333"/>
          <w:sz w:val="28"/>
          <w:szCs w:val="28"/>
          <w:lang w:eastAsia="ru-RU"/>
        </w:rPr>
        <w:t>, и она все время старается приобнять, похлопать или ущипнуть ребенка – из самых лучших чувств, конечно. Детям далеко не всегда это нравится, но многие родители говорят: «Это же бабуля, она так тебя любит! Потерпи». Так вот: заставлять ребенка терпеть в такой ситуации однозначно нельзя.</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bdr w:val="none" w:sz="0" w:space="0" w:color="auto" w:frame="1"/>
          <w:lang w:eastAsia="ru-RU"/>
        </w:rPr>
        <w:lastRenderedPageBreak/>
        <w:t>Нужно прийти малышу на помощь и сказать родственнику: «Не нужно ребенка трогать, ему неприятно</w:t>
      </w:r>
      <w:r w:rsidRPr="00555354">
        <w:rPr>
          <w:rFonts w:ascii="Times New Roman" w:eastAsia="Times New Roman" w:hAnsi="Times New Roman" w:cs="Times New Roman"/>
          <w:color w:val="333333"/>
          <w:sz w:val="28"/>
          <w:szCs w:val="28"/>
          <w:lang w:eastAsia="ru-RU"/>
        </w:rPr>
        <w:t>. – Так он поймет, что сам может регулировать чужие прикосновения. Если ему приятно – могут прикасаться, если нет – не могут.</w:t>
      </w: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t>«Скажи, что ты чувствуешь»</w:t>
      </w:r>
    </w:p>
    <w:p w:rsidR="00925DE5" w:rsidRPr="00555354" w:rsidRDefault="00925DE5" w:rsidP="00925DE5">
      <w:pPr>
        <w:shd w:val="clear" w:color="auto" w:fill="FFFFFF"/>
        <w:spacing w:line="360" w:lineRule="atLeast"/>
        <w:rPr>
          <w:rFonts w:ascii="Times New Roman" w:eastAsia="Times New Roman" w:hAnsi="Times New Roman" w:cs="Times New Roman"/>
          <w:color w:val="000000" w:themeColor="text1"/>
          <w:sz w:val="28"/>
          <w:szCs w:val="28"/>
          <w:lang w:eastAsia="ru-RU"/>
        </w:rPr>
      </w:pPr>
      <w:r w:rsidRPr="00555354">
        <w:rPr>
          <w:rFonts w:ascii="Times New Roman" w:eastAsia="Times New Roman" w:hAnsi="Times New Roman" w:cs="Times New Roman"/>
          <w:color w:val="000000" w:themeColor="text1"/>
          <w:sz w:val="28"/>
          <w:szCs w:val="28"/>
          <w:bdr w:val="none" w:sz="0" w:space="0" w:color="auto" w:frame="1"/>
          <w:lang w:eastAsia="ru-RU"/>
        </w:rPr>
        <w:t>Очень важно говорить с ребенком о том, что ему нравится, а что не очень, изучать вместе с ним </w:t>
      </w:r>
      <w:hyperlink r:id="rId7" w:history="1">
        <w:r w:rsidRPr="00555354">
          <w:rPr>
            <w:rFonts w:ascii="Times New Roman" w:eastAsia="Times New Roman" w:hAnsi="Times New Roman" w:cs="Times New Roman"/>
            <w:color w:val="000000" w:themeColor="text1"/>
            <w:sz w:val="28"/>
            <w:szCs w:val="28"/>
            <w:bdr w:val="none" w:sz="0" w:space="0" w:color="auto" w:frame="1"/>
            <w:lang w:eastAsia="ru-RU"/>
          </w:rPr>
          <w:t>разнообразие ощущений</w:t>
        </w:r>
      </w:hyperlink>
      <w:r w:rsidRPr="00555354">
        <w:rPr>
          <w:rFonts w:ascii="Times New Roman" w:eastAsia="Times New Roman" w:hAnsi="Times New Roman" w:cs="Times New Roman"/>
          <w:color w:val="000000" w:themeColor="text1"/>
          <w:sz w:val="28"/>
          <w:szCs w:val="28"/>
          <w:bdr w:val="none" w:sz="0" w:space="0" w:color="auto" w:frame="1"/>
          <w:lang w:eastAsia="ru-RU"/>
        </w:rPr>
        <w:t>.</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000000" w:themeColor="text1"/>
          <w:sz w:val="28"/>
          <w:szCs w:val="28"/>
          <w:lang w:eastAsia="ru-RU"/>
        </w:rPr>
        <w:t>Дети не всегда осознают свои чувства</w:t>
      </w:r>
      <w:r w:rsidRPr="00555354">
        <w:rPr>
          <w:rFonts w:ascii="Times New Roman" w:eastAsia="Times New Roman" w:hAnsi="Times New Roman" w:cs="Times New Roman"/>
          <w:color w:val="333333"/>
          <w:sz w:val="28"/>
          <w:szCs w:val="28"/>
          <w:lang w:eastAsia="ru-RU"/>
        </w:rPr>
        <w:t>. А чтобы осознать, что ты ощущаешь, нужно развивать чувственный словарь. Нравится ли это, что ты чувствуешь, почему это – приятно, а это – нет?</w:t>
      </w: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color w:val="333333"/>
          <w:sz w:val="28"/>
          <w:szCs w:val="28"/>
          <w:lang w:eastAsia="ru-RU"/>
        </w:rPr>
        <w:t>Если ребенку все время «возвращать» эмоции, он начнет их осознавать. Потом ему будет легче отказаться от того, что причиняет неудовольствие. Но это все не будет работать, если не дать ему представление о личностных границах – в том числе и о телесных.</w:t>
      </w:r>
    </w:p>
    <w:p w:rsidR="00925DE5" w:rsidRPr="00555354" w:rsidRDefault="00925DE5" w:rsidP="000502DD">
      <w:pPr>
        <w:shd w:val="clear" w:color="auto" w:fill="FFFFFF"/>
        <w:spacing w:line="480" w:lineRule="atLeast"/>
        <w:jc w:val="center"/>
        <w:outlineLvl w:val="1"/>
        <w:rPr>
          <w:rFonts w:ascii="Times New Roman" w:eastAsia="Times New Roman" w:hAnsi="Times New Roman" w:cs="Times New Roman"/>
          <w:b/>
          <w:bCs/>
          <w:color w:val="333333"/>
          <w:sz w:val="32"/>
          <w:szCs w:val="32"/>
          <w:lang w:eastAsia="ru-RU"/>
        </w:rPr>
      </w:pPr>
      <w:r w:rsidRPr="00555354">
        <w:rPr>
          <w:rFonts w:ascii="Times New Roman" w:eastAsia="Times New Roman" w:hAnsi="Times New Roman" w:cs="Times New Roman"/>
          <w:b/>
          <w:bCs/>
          <w:color w:val="333333"/>
          <w:sz w:val="32"/>
          <w:szCs w:val="32"/>
          <w:lang w:eastAsia="ru-RU"/>
        </w:rPr>
        <w:t>Недетские игры: тревожные признаки</w:t>
      </w:r>
    </w:p>
    <w:p w:rsidR="00925DE5" w:rsidRPr="00555354" w:rsidRDefault="00925DE5" w:rsidP="00925DE5">
      <w:pPr>
        <w:shd w:val="clear" w:color="auto" w:fill="FFFFFF"/>
        <w:spacing w:line="360" w:lineRule="atLeast"/>
        <w:rPr>
          <w:rFonts w:ascii="Times New Roman" w:eastAsia="Times New Roman" w:hAnsi="Times New Roman" w:cs="Times New Roman"/>
          <w:color w:val="000000" w:themeColor="text1"/>
          <w:sz w:val="28"/>
          <w:szCs w:val="28"/>
          <w:lang w:eastAsia="ru-RU"/>
        </w:rPr>
      </w:pPr>
      <w:r w:rsidRPr="00555354">
        <w:rPr>
          <w:rFonts w:ascii="Times New Roman" w:eastAsia="Times New Roman" w:hAnsi="Times New Roman" w:cs="Times New Roman"/>
          <w:color w:val="333333"/>
          <w:sz w:val="28"/>
          <w:szCs w:val="28"/>
          <w:lang w:eastAsia="ru-RU"/>
        </w:rPr>
        <w:t xml:space="preserve">Дети, подвергающиеся насилию внутри семьи или в близком кругу, могут испытывать по отношению к агрессорам амбивалентные чувства: это же «свой», я его знаю и люблю, но он делает мне неприятно, больно. Сексуальное насилие в таких ситуациях выявить сложно: ребенок боится и молчит, а родители могут «не </w:t>
      </w:r>
      <w:r w:rsidRPr="00555354">
        <w:rPr>
          <w:rFonts w:ascii="Times New Roman" w:eastAsia="Times New Roman" w:hAnsi="Times New Roman" w:cs="Times New Roman"/>
          <w:color w:val="000000" w:themeColor="text1"/>
          <w:sz w:val="28"/>
          <w:szCs w:val="28"/>
          <w:lang w:eastAsia="ru-RU"/>
        </w:rPr>
        <w:t>замечать» </w:t>
      </w:r>
      <w:hyperlink r:id="rId8" w:history="1">
        <w:r w:rsidRPr="00555354">
          <w:rPr>
            <w:rFonts w:ascii="Times New Roman" w:eastAsia="Times New Roman" w:hAnsi="Times New Roman" w:cs="Times New Roman"/>
            <w:color w:val="000000" w:themeColor="text1"/>
            <w:sz w:val="28"/>
            <w:szCs w:val="28"/>
            <w:bdr w:val="none" w:sz="0" w:space="0" w:color="auto" w:frame="1"/>
            <w:lang w:eastAsia="ru-RU"/>
          </w:rPr>
          <w:t>тревожных</w:t>
        </w:r>
      </w:hyperlink>
      <w:r w:rsidRPr="00555354">
        <w:rPr>
          <w:rFonts w:ascii="Times New Roman" w:eastAsia="Times New Roman" w:hAnsi="Times New Roman" w:cs="Times New Roman"/>
          <w:color w:val="000000" w:themeColor="text1"/>
          <w:sz w:val="28"/>
          <w:szCs w:val="28"/>
          <w:lang w:eastAsia="ru-RU"/>
        </w:rPr>
        <w:t> симптомов. Или предпочитают считать, что он «все выдумал». Почему так происходит?</w:t>
      </w:r>
    </w:p>
    <w:p w:rsidR="00925DE5" w:rsidRPr="00555354" w:rsidRDefault="00925DE5" w:rsidP="00925DE5">
      <w:pPr>
        <w:shd w:val="clear" w:color="auto" w:fill="FFFFFF"/>
        <w:spacing w:line="360" w:lineRule="atLeast"/>
        <w:rPr>
          <w:rFonts w:ascii="Times New Roman" w:eastAsia="Times New Roman" w:hAnsi="Times New Roman" w:cs="Times New Roman"/>
          <w:color w:val="000000" w:themeColor="text1"/>
          <w:sz w:val="28"/>
          <w:szCs w:val="28"/>
          <w:lang w:eastAsia="ru-RU"/>
        </w:rPr>
      </w:pPr>
      <w:r w:rsidRPr="00555354">
        <w:rPr>
          <w:rFonts w:ascii="Times New Roman" w:eastAsia="Times New Roman" w:hAnsi="Times New Roman" w:cs="Times New Roman"/>
          <w:color w:val="000000" w:themeColor="text1"/>
          <w:sz w:val="28"/>
          <w:szCs w:val="28"/>
          <w:lang w:eastAsia="ru-RU"/>
        </w:rPr>
        <w:t>– Сложно обсуждать тему насилия, легче не поверить рассказу, чем признать, что все произошло, и включиться в программу помощи ребенку. Для этого нужно иметь немалое мужество. </w:t>
      </w:r>
    </w:p>
    <w:p w:rsidR="00925DE5" w:rsidRPr="00555354" w:rsidRDefault="00925DE5" w:rsidP="00925DE5">
      <w:pPr>
        <w:shd w:val="clear" w:color="auto" w:fill="FFFFFF"/>
        <w:spacing w:line="360" w:lineRule="atLeast"/>
        <w:rPr>
          <w:rFonts w:ascii="Times New Roman" w:eastAsia="Times New Roman" w:hAnsi="Times New Roman" w:cs="Times New Roman"/>
          <w:color w:val="000000" w:themeColor="text1"/>
          <w:sz w:val="28"/>
          <w:szCs w:val="28"/>
          <w:lang w:eastAsia="ru-RU"/>
        </w:rPr>
      </w:pPr>
      <w:r w:rsidRPr="00555354">
        <w:rPr>
          <w:rFonts w:ascii="Times New Roman" w:eastAsia="Times New Roman" w:hAnsi="Times New Roman" w:cs="Times New Roman"/>
          <w:color w:val="000000" w:themeColor="text1"/>
          <w:sz w:val="28"/>
          <w:szCs w:val="28"/>
          <w:lang w:eastAsia="ru-RU"/>
        </w:rPr>
        <w:t>Существует множество признаков, по которым можно понять, что с ребенком происходит что-то нехорошее. Среди них – </w:t>
      </w:r>
      <w:r w:rsidRPr="00555354">
        <w:rPr>
          <w:rFonts w:ascii="Times New Roman" w:eastAsia="Times New Roman" w:hAnsi="Times New Roman" w:cs="Times New Roman"/>
          <w:color w:val="000000" w:themeColor="text1"/>
          <w:sz w:val="28"/>
          <w:szCs w:val="28"/>
          <w:bdr w:val="none" w:sz="0" w:space="0" w:color="auto" w:frame="1"/>
          <w:lang w:eastAsia="ru-RU"/>
        </w:rPr>
        <w:t>изменение поведения и аппетита, боязнь оставаться наедине с кем-то из родственников или близких, </w:t>
      </w:r>
      <w:hyperlink r:id="rId9" w:tgtFrame="_blank" w:history="1">
        <w:r w:rsidRPr="00555354">
          <w:rPr>
            <w:rFonts w:ascii="Times New Roman" w:eastAsia="Times New Roman" w:hAnsi="Times New Roman" w:cs="Times New Roman"/>
            <w:color w:val="000000" w:themeColor="text1"/>
            <w:sz w:val="28"/>
            <w:szCs w:val="28"/>
            <w:bdr w:val="none" w:sz="0" w:space="0" w:color="auto" w:frame="1"/>
            <w:lang w:eastAsia="ru-RU"/>
          </w:rPr>
          <w:t>энурез</w:t>
        </w:r>
      </w:hyperlink>
      <w:r w:rsidRPr="00555354">
        <w:rPr>
          <w:rFonts w:ascii="Times New Roman" w:eastAsia="Times New Roman" w:hAnsi="Times New Roman" w:cs="Times New Roman"/>
          <w:color w:val="000000" w:themeColor="text1"/>
          <w:sz w:val="28"/>
          <w:szCs w:val="28"/>
          <w:bdr w:val="none" w:sz="0" w:space="0" w:color="auto" w:frame="1"/>
          <w:lang w:eastAsia="ru-RU"/>
        </w:rPr>
        <w:t>, ссадины и кровоподтеки около половых органов, «сексуальное» поведение и соответствующие </w:t>
      </w:r>
      <w:hyperlink r:id="rId10" w:history="1">
        <w:r w:rsidRPr="00555354">
          <w:rPr>
            <w:rFonts w:ascii="Times New Roman" w:eastAsia="Times New Roman" w:hAnsi="Times New Roman" w:cs="Times New Roman"/>
            <w:color w:val="000000" w:themeColor="text1"/>
            <w:sz w:val="28"/>
            <w:szCs w:val="28"/>
            <w:bdr w:val="none" w:sz="0" w:space="0" w:color="auto" w:frame="1"/>
            <w:lang w:eastAsia="ru-RU"/>
          </w:rPr>
          <w:t>игры</w:t>
        </w:r>
      </w:hyperlink>
      <w:r w:rsidRPr="00555354">
        <w:rPr>
          <w:rFonts w:ascii="Times New Roman" w:eastAsia="Times New Roman" w:hAnsi="Times New Roman" w:cs="Times New Roman"/>
          <w:color w:val="000000" w:themeColor="text1"/>
          <w:sz w:val="28"/>
          <w:szCs w:val="28"/>
          <w:lang w:eastAsia="ru-RU"/>
        </w:rPr>
        <w:t>. Если вы заметили какие-то из них, стоит немедленно обратиться к специалистам – медикам и психологам.</w:t>
      </w:r>
    </w:p>
    <w:p w:rsidR="00D73501" w:rsidRPr="00555354" w:rsidRDefault="00D73501" w:rsidP="00925DE5">
      <w:pPr>
        <w:shd w:val="clear" w:color="auto" w:fill="FFFFFF"/>
        <w:spacing w:line="360" w:lineRule="atLeast"/>
        <w:rPr>
          <w:rFonts w:ascii="Times New Roman" w:eastAsia="Times New Roman" w:hAnsi="Times New Roman" w:cs="Times New Roman"/>
          <w:i/>
          <w:iCs/>
          <w:color w:val="333333"/>
          <w:sz w:val="28"/>
          <w:szCs w:val="28"/>
          <w:bdr w:val="none" w:sz="0" w:space="0" w:color="auto" w:frame="1"/>
          <w:lang w:eastAsia="ru-RU"/>
        </w:rPr>
      </w:pPr>
    </w:p>
    <w:p w:rsidR="00D73501" w:rsidRPr="00555354" w:rsidRDefault="00D73501" w:rsidP="00925DE5">
      <w:pPr>
        <w:shd w:val="clear" w:color="auto" w:fill="FFFFFF"/>
        <w:spacing w:line="360" w:lineRule="atLeast"/>
        <w:rPr>
          <w:rFonts w:ascii="Times New Roman" w:eastAsia="Times New Roman" w:hAnsi="Times New Roman" w:cs="Times New Roman"/>
          <w:i/>
          <w:iCs/>
          <w:color w:val="333333"/>
          <w:sz w:val="28"/>
          <w:szCs w:val="28"/>
          <w:bdr w:val="none" w:sz="0" w:space="0" w:color="auto" w:frame="1"/>
          <w:lang w:eastAsia="ru-RU"/>
        </w:rPr>
      </w:pPr>
    </w:p>
    <w:p w:rsidR="00925DE5" w:rsidRPr="00555354" w:rsidRDefault="00925DE5" w:rsidP="00925DE5">
      <w:pPr>
        <w:shd w:val="clear" w:color="auto" w:fill="FFFFFF"/>
        <w:spacing w:line="360" w:lineRule="atLeast"/>
        <w:rPr>
          <w:rFonts w:ascii="Times New Roman" w:eastAsia="Times New Roman" w:hAnsi="Times New Roman" w:cs="Times New Roman"/>
          <w:color w:val="333333"/>
          <w:sz w:val="28"/>
          <w:szCs w:val="28"/>
          <w:lang w:eastAsia="ru-RU"/>
        </w:rPr>
      </w:pPr>
      <w:r w:rsidRPr="00555354">
        <w:rPr>
          <w:rFonts w:ascii="Times New Roman" w:eastAsia="Times New Roman" w:hAnsi="Times New Roman" w:cs="Times New Roman"/>
          <w:i/>
          <w:iCs/>
          <w:color w:val="333333"/>
          <w:sz w:val="28"/>
          <w:szCs w:val="28"/>
          <w:bdr w:val="none" w:sz="0" w:space="0" w:color="auto" w:frame="1"/>
          <w:lang w:eastAsia="ru-RU"/>
        </w:rPr>
        <w:t>Статья подготовлена по материалам образовательного форума для родителей «Саммит про это», организованного проектом «Семейное образование».</w:t>
      </w:r>
    </w:p>
    <w:p w:rsidR="00014D83" w:rsidRPr="00555354" w:rsidRDefault="00014D83" w:rsidP="00925DE5">
      <w:pPr>
        <w:rPr>
          <w:rFonts w:ascii="Times New Roman" w:hAnsi="Times New Roman" w:cs="Times New Roman"/>
          <w:sz w:val="28"/>
          <w:szCs w:val="28"/>
        </w:rPr>
      </w:pPr>
    </w:p>
    <w:sectPr w:rsidR="00014D83" w:rsidRPr="00555354" w:rsidSect="000502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502"/>
    <w:multiLevelType w:val="multilevel"/>
    <w:tmpl w:val="27B2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7"/>
    <w:rsid w:val="0000059F"/>
    <w:rsid w:val="00014D83"/>
    <w:rsid w:val="000502DD"/>
    <w:rsid w:val="00325ACB"/>
    <w:rsid w:val="00555354"/>
    <w:rsid w:val="00631B03"/>
    <w:rsid w:val="00657E57"/>
    <w:rsid w:val="00814119"/>
    <w:rsid w:val="00925DE5"/>
    <w:rsid w:val="009E50E1"/>
    <w:rsid w:val="009F08F6"/>
    <w:rsid w:val="00D73501"/>
    <w:rsid w:val="00F00148"/>
    <w:rsid w:val="00FD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9C38-CAB7-499A-A722-BD177D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2843">
      <w:bodyDiv w:val="1"/>
      <w:marLeft w:val="0"/>
      <w:marRight w:val="0"/>
      <w:marTop w:val="0"/>
      <w:marBottom w:val="0"/>
      <w:divBdr>
        <w:top w:val="none" w:sz="0" w:space="0" w:color="auto"/>
        <w:left w:val="none" w:sz="0" w:space="0" w:color="auto"/>
        <w:bottom w:val="none" w:sz="0" w:space="0" w:color="auto"/>
        <w:right w:val="none" w:sz="0" w:space="0" w:color="auto"/>
      </w:divBdr>
      <w:divsChild>
        <w:div w:id="1961715382">
          <w:marLeft w:val="0"/>
          <w:marRight w:val="0"/>
          <w:marTop w:val="0"/>
          <w:marBottom w:val="300"/>
          <w:divBdr>
            <w:top w:val="none" w:sz="0" w:space="0" w:color="auto"/>
            <w:left w:val="none" w:sz="0" w:space="0" w:color="auto"/>
            <w:bottom w:val="none" w:sz="0" w:space="0" w:color="auto"/>
            <w:right w:val="none" w:sz="0" w:space="0" w:color="auto"/>
          </w:divBdr>
          <w:divsChild>
            <w:div w:id="792745933">
              <w:marLeft w:val="0"/>
              <w:marRight w:val="0"/>
              <w:marTop w:val="0"/>
              <w:marBottom w:val="75"/>
              <w:divBdr>
                <w:top w:val="none" w:sz="0" w:space="0" w:color="auto"/>
                <w:left w:val="none" w:sz="0" w:space="0" w:color="auto"/>
                <w:bottom w:val="none" w:sz="0" w:space="0" w:color="auto"/>
                <w:right w:val="none" w:sz="0" w:space="0" w:color="auto"/>
              </w:divBdr>
            </w:div>
            <w:div w:id="1737776490">
              <w:marLeft w:val="0"/>
              <w:marRight w:val="0"/>
              <w:marTop w:val="0"/>
              <w:marBottom w:val="0"/>
              <w:divBdr>
                <w:top w:val="none" w:sz="0" w:space="0" w:color="auto"/>
                <w:left w:val="none" w:sz="0" w:space="0" w:color="auto"/>
                <w:bottom w:val="none" w:sz="0" w:space="0" w:color="auto"/>
                <w:right w:val="none" w:sz="0" w:space="0" w:color="auto"/>
              </w:divBdr>
              <w:divsChild>
                <w:div w:id="1915699310">
                  <w:marLeft w:val="0"/>
                  <w:marRight w:val="0"/>
                  <w:marTop w:val="0"/>
                  <w:marBottom w:val="0"/>
                  <w:divBdr>
                    <w:top w:val="none" w:sz="0" w:space="0" w:color="auto"/>
                    <w:left w:val="none" w:sz="0" w:space="0" w:color="auto"/>
                    <w:bottom w:val="none" w:sz="0" w:space="0" w:color="auto"/>
                    <w:right w:val="none" w:sz="0" w:space="0" w:color="auto"/>
                  </w:divBdr>
                </w:div>
              </w:divsChild>
            </w:div>
            <w:div w:id="1051929693">
              <w:marLeft w:val="0"/>
              <w:marRight w:val="0"/>
              <w:marTop w:val="150"/>
              <w:marBottom w:val="0"/>
              <w:divBdr>
                <w:top w:val="none" w:sz="0" w:space="0" w:color="auto"/>
                <w:left w:val="none" w:sz="0" w:space="0" w:color="auto"/>
                <w:bottom w:val="none" w:sz="0" w:space="0" w:color="auto"/>
                <w:right w:val="none" w:sz="0" w:space="0" w:color="auto"/>
              </w:divBdr>
            </w:div>
          </w:divsChild>
        </w:div>
        <w:div w:id="337003869">
          <w:marLeft w:val="0"/>
          <w:marRight w:val="0"/>
          <w:marTop w:val="0"/>
          <w:marBottom w:val="0"/>
          <w:divBdr>
            <w:top w:val="none" w:sz="0" w:space="0" w:color="auto"/>
            <w:left w:val="none" w:sz="0" w:space="0" w:color="auto"/>
            <w:bottom w:val="none" w:sz="0" w:space="0" w:color="auto"/>
            <w:right w:val="none" w:sz="0" w:space="0" w:color="auto"/>
          </w:divBdr>
          <w:divsChild>
            <w:div w:id="2045665441">
              <w:marLeft w:val="0"/>
              <w:marRight w:val="0"/>
              <w:marTop w:val="0"/>
              <w:marBottom w:val="300"/>
              <w:divBdr>
                <w:top w:val="none" w:sz="0" w:space="0" w:color="auto"/>
                <w:left w:val="none" w:sz="0" w:space="0" w:color="auto"/>
                <w:bottom w:val="none" w:sz="0" w:space="0" w:color="auto"/>
                <w:right w:val="none" w:sz="0" w:space="0" w:color="auto"/>
              </w:divBdr>
              <w:divsChild>
                <w:div w:id="1409107385">
                  <w:marLeft w:val="0"/>
                  <w:marRight w:val="0"/>
                  <w:marTop w:val="0"/>
                  <w:marBottom w:val="0"/>
                  <w:divBdr>
                    <w:top w:val="none" w:sz="0" w:space="0" w:color="auto"/>
                    <w:left w:val="none" w:sz="0" w:space="0" w:color="auto"/>
                    <w:bottom w:val="none" w:sz="0" w:space="0" w:color="auto"/>
                    <w:right w:val="none" w:sz="0" w:space="0" w:color="auto"/>
                  </w:divBdr>
                  <w:divsChild>
                    <w:div w:id="1714500703">
                      <w:marLeft w:val="0"/>
                      <w:marRight w:val="0"/>
                      <w:marTop w:val="0"/>
                      <w:marBottom w:val="300"/>
                      <w:divBdr>
                        <w:top w:val="none" w:sz="0" w:space="0" w:color="auto"/>
                        <w:left w:val="none" w:sz="0" w:space="0" w:color="auto"/>
                        <w:bottom w:val="none" w:sz="0" w:space="0" w:color="auto"/>
                        <w:right w:val="none" w:sz="0" w:space="0" w:color="auto"/>
                      </w:divBdr>
                      <w:divsChild>
                        <w:div w:id="700863583">
                          <w:marLeft w:val="0"/>
                          <w:marRight w:val="0"/>
                          <w:marTop w:val="0"/>
                          <w:marBottom w:val="0"/>
                          <w:divBdr>
                            <w:top w:val="none" w:sz="0" w:space="0" w:color="auto"/>
                            <w:left w:val="none" w:sz="0" w:space="0" w:color="auto"/>
                            <w:bottom w:val="none" w:sz="0" w:space="0" w:color="auto"/>
                            <w:right w:val="none" w:sz="0" w:space="0" w:color="auto"/>
                          </w:divBdr>
                          <w:divsChild>
                            <w:div w:id="639270859">
                              <w:marLeft w:val="0"/>
                              <w:marRight w:val="0"/>
                              <w:marTop w:val="0"/>
                              <w:marBottom w:val="0"/>
                              <w:divBdr>
                                <w:top w:val="none" w:sz="0" w:space="0" w:color="auto"/>
                                <w:left w:val="none" w:sz="0" w:space="0" w:color="auto"/>
                                <w:bottom w:val="none" w:sz="0" w:space="0" w:color="auto"/>
                                <w:right w:val="none" w:sz="0" w:space="0" w:color="auto"/>
                              </w:divBdr>
                              <w:divsChild>
                                <w:div w:id="276790045">
                                  <w:marLeft w:val="0"/>
                                  <w:marRight w:val="0"/>
                                  <w:marTop w:val="0"/>
                                  <w:marBottom w:val="0"/>
                                  <w:divBdr>
                                    <w:top w:val="none" w:sz="0" w:space="0" w:color="auto"/>
                                    <w:left w:val="none" w:sz="0" w:space="0" w:color="auto"/>
                                    <w:bottom w:val="none" w:sz="0" w:space="0" w:color="auto"/>
                                    <w:right w:val="none" w:sz="0" w:space="0" w:color="auto"/>
                                  </w:divBdr>
                                  <w:divsChild>
                                    <w:div w:id="1994672010">
                                      <w:marLeft w:val="0"/>
                                      <w:marRight w:val="0"/>
                                      <w:marTop w:val="0"/>
                                      <w:marBottom w:val="0"/>
                                      <w:divBdr>
                                        <w:top w:val="none" w:sz="0" w:space="0" w:color="auto"/>
                                        <w:left w:val="none" w:sz="0" w:space="0" w:color="auto"/>
                                        <w:bottom w:val="none" w:sz="0" w:space="0" w:color="auto"/>
                                        <w:right w:val="none" w:sz="0" w:space="0" w:color="auto"/>
                                      </w:divBdr>
                                    </w:div>
                                    <w:div w:id="15572549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68949280">
                      <w:marLeft w:val="0"/>
                      <w:marRight w:val="0"/>
                      <w:marTop w:val="0"/>
                      <w:marBottom w:val="300"/>
                      <w:divBdr>
                        <w:top w:val="none" w:sz="0" w:space="0" w:color="auto"/>
                        <w:left w:val="none" w:sz="0" w:space="0" w:color="auto"/>
                        <w:bottom w:val="none" w:sz="0" w:space="0" w:color="auto"/>
                        <w:right w:val="none" w:sz="0" w:space="0" w:color="auto"/>
                      </w:divBdr>
                    </w:div>
                    <w:div w:id="1869902275">
                      <w:marLeft w:val="0"/>
                      <w:marRight w:val="0"/>
                      <w:marTop w:val="0"/>
                      <w:marBottom w:val="300"/>
                      <w:divBdr>
                        <w:top w:val="none" w:sz="0" w:space="0" w:color="auto"/>
                        <w:left w:val="none" w:sz="0" w:space="0" w:color="auto"/>
                        <w:bottom w:val="none" w:sz="0" w:space="0" w:color="auto"/>
                        <w:right w:val="none" w:sz="0" w:space="0" w:color="auto"/>
                      </w:divBdr>
                    </w:div>
                    <w:div w:id="2100442976">
                      <w:marLeft w:val="0"/>
                      <w:marRight w:val="0"/>
                      <w:marTop w:val="0"/>
                      <w:marBottom w:val="300"/>
                      <w:divBdr>
                        <w:top w:val="none" w:sz="0" w:space="0" w:color="auto"/>
                        <w:left w:val="none" w:sz="0" w:space="0" w:color="auto"/>
                        <w:bottom w:val="none" w:sz="0" w:space="0" w:color="auto"/>
                        <w:right w:val="none" w:sz="0" w:space="0" w:color="auto"/>
                      </w:divBdr>
                    </w:div>
                    <w:div w:id="144778971">
                      <w:marLeft w:val="0"/>
                      <w:marRight w:val="0"/>
                      <w:marTop w:val="0"/>
                      <w:marBottom w:val="300"/>
                      <w:divBdr>
                        <w:top w:val="none" w:sz="0" w:space="0" w:color="auto"/>
                        <w:left w:val="none" w:sz="0" w:space="0" w:color="auto"/>
                        <w:bottom w:val="none" w:sz="0" w:space="0" w:color="auto"/>
                        <w:right w:val="none" w:sz="0" w:space="0" w:color="auto"/>
                      </w:divBdr>
                    </w:div>
                    <w:div w:id="798230158">
                      <w:marLeft w:val="0"/>
                      <w:marRight w:val="0"/>
                      <w:marTop w:val="0"/>
                      <w:marBottom w:val="300"/>
                      <w:divBdr>
                        <w:top w:val="none" w:sz="0" w:space="0" w:color="auto"/>
                        <w:left w:val="none" w:sz="0" w:space="0" w:color="auto"/>
                        <w:bottom w:val="none" w:sz="0" w:space="0" w:color="auto"/>
                        <w:right w:val="none" w:sz="0" w:space="0" w:color="auto"/>
                      </w:divBdr>
                    </w:div>
                    <w:div w:id="2040934382">
                      <w:marLeft w:val="0"/>
                      <w:marRight w:val="0"/>
                      <w:marTop w:val="0"/>
                      <w:marBottom w:val="300"/>
                      <w:divBdr>
                        <w:top w:val="none" w:sz="0" w:space="0" w:color="auto"/>
                        <w:left w:val="none" w:sz="0" w:space="0" w:color="auto"/>
                        <w:bottom w:val="none" w:sz="0" w:space="0" w:color="auto"/>
                        <w:right w:val="none" w:sz="0" w:space="0" w:color="auto"/>
                      </w:divBdr>
                    </w:div>
                    <w:div w:id="1153564755">
                      <w:marLeft w:val="0"/>
                      <w:marRight w:val="0"/>
                      <w:marTop w:val="0"/>
                      <w:marBottom w:val="300"/>
                      <w:divBdr>
                        <w:top w:val="none" w:sz="0" w:space="0" w:color="auto"/>
                        <w:left w:val="none" w:sz="0" w:space="0" w:color="auto"/>
                        <w:bottom w:val="none" w:sz="0" w:space="0" w:color="auto"/>
                        <w:right w:val="none" w:sz="0" w:space="0" w:color="auto"/>
                      </w:divBdr>
                    </w:div>
                    <w:div w:id="2068719782">
                      <w:marLeft w:val="0"/>
                      <w:marRight w:val="0"/>
                      <w:marTop w:val="0"/>
                      <w:marBottom w:val="300"/>
                      <w:divBdr>
                        <w:top w:val="none" w:sz="0" w:space="0" w:color="auto"/>
                        <w:left w:val="none" w:sz="0" w:space="0" w:color="auto"/>
                        <w:bottom w:val="none" w:sz="0" w:space="0" w:color="auto"/>
                        <w:right w:val="none" w:sz="0" w:space="0" w:color="auto"/>
                      </w:divBdr>
                    </w:div>
                    <w:div w:id="1407074531">
                      <w:marLeft w:val="0"/>
                      <w:marRight w:val="0"/>
                      <w:marTop w:val="0"/>
                      <w:marBottom w:val="300"/>
                      <w:divBdr>
                        <w:top w:val="none" w:sz="0" w:space="0" w:color="auto"/>
                        <w:left w:val="none" w:sz="0" w:space="0" w:color="auto"/>
                        <w:bottom w:val="none" w:sz="0" w:space="0" w:color="auto"/>
                        <w:right w:val="none" w:sz="0" w:space="0" w:color="auto"/>
                      </w:divBdr>
                      <w:divsChild>
                        <w:div w:id="898129402">
                          <w:marLeft w:val="0"/>
                          <w:marRight w:val="0"/>
                          <w:marTop w:val="0"/>
                          <w:marBottom w:val="0"/>
                          <w:divBdr>
                            <w:top w:val="none" w:sz="0" w:space="0" w:color="auto"/>
                            <w:left w:val="none" w:sz="0" w:space="0" w:color="auto"/>
                            <w:bottom w:val="none" w:sz="0" w:space="0" w:color="auto"/>
                            <w:right w:val="none" w:sz="0" w:space="0" w:color="auto"/>
                          </w:divBdr>
                          <w:divsChild>
                            <w:div w:id="208303881">
                              <w:marLeft w:val="0"/>
                              <w:marRight w:val="0"/>
                              <w:marTop w:val="0"/>
                              <w:marBottom w:val="0"/>
                              <w:divBdr>
                                <w:top w:val="none" w:sz="0" w:space="0" w:color="auto"/>
                                <w:left w:val="none" w:sz="0" w:space="0" w:color="auto"/>
                                <w:bottom w:val="none" w:sz="0" w:space="0" w:color="auto"/>
                                <w:right w:val="none" w:sz="0" w:space="0" w:color="auto"/>
                              </w:divBdr>
                              <w:divsChild>
                                <w:div w:id="1792238746">
                                  <w:marLeft w:val="0"/>
                                  <w:marRight w:val="0"/>
                                  <w:marTop w:val="300"/>
                                  <w:marBottom w:val="300"/>
                                  <w:divBdr>
                                    <w:top w:val="none" w:sz="0" w:space="0" w:color="auto"/>
                                    <w:left w:val="none" w:sz="0" w:space="0" w:color="auto"/>
                                    <w:bottom w:val="none" w:sz="0" w:space="0" w:color="auto"/>
                                    <w:right w:val="none" w:sz="0" w:space="0" w:color="auto"/>
                                  </w:divBdr>
                                  <w:divsChild>
                                    <w:div w:id="1553032302">
                                      <w:marLeft w:val="0"/>
                                      <w:marRight w:val="0"/>
                                      <w:marTop w:val="0"/>
                                      <w:marBottom w:val="0"/>
                                      <w:divBdr>
                                        <w:top w:val="none" w:sz="0" w:space="0" w:color="auto"/>
                                        <w:left w:val="none" w:sz="0" w:space="0" w:color="auto"/>
                                        <w:bottom w:val="none" w:sz="0" w:space="0" w:color="auto"/>
                                        <w:right w:val="none" w:sz="0" w:space="0" w:color="auto"/>
                                      </w:divBdr>
                                      <w:divsChild>
                                        <w:div w:id="19669157">
                                          <w:marLeft w:val="0"/>
                                          <w:marRight w:val="0"/>
                                          <w:marTop w:val="0"/>
                                          <w:marBottom w:val="0"/>
                                          <w:divBdr>
                                            <w:top w:val="none" w:sz="0" w:space="0" w:color="auto"/>
                                            <w:left w:val="none" w:sz="0" w:space="0" w:color="auto"/>
                                            <w:bottom w:val="none" w:sz="0" w:space="0" w:color="auto"/>
                                            <w:right w:val="none" w:sz="0" w:space="0" w:color="auto"/>
                                          </w:divBdr>
                                          <w:divsChild>
                                            <w:div w:id="1781341443">
                                              <w:marLeft w:val="0"/>
                                              <w:marRight w:val="0"/>
                                              <w:marTop w:val="0"/>
                                              <w:marBottom w:val="0"/>
                                              <w:divBdr>
                                                <w:top w:val="none" w:sz="0" w:space="0" w:color="auto"/>
                                                <w:left w:val="none" w:sz="0" w:space="0" w:color="auto"/>
                                                <w:bottom w:val="none" w:sz="0" w:space="0" w:color="auto"/>
                                                <w:right w:val="none" w:sz="0" w:space="0" w:color="auto"/>
                                              </w:divBdr>
                                              <w:divsChild>
                                                <w:div w:id="1895461580">
                                                  <w:marLeft w:val="0"/>
                                                  <w:marRight w:val="0"/>
                                                  <w:marTop w:val="0"/>
                                                  <w:marBottom w:val="0"/>
                                                  <w:divBdr>
                                                    <w:top w:val="none" w:sz="0" w:space="0" w:color="auto"/>
                                                    <w:left w:val="none" w:sz="0" w:space="0" w:color="auto"/>
                                                    <w:bottom w:val="none" w:sz="0" w:space="0" w:color="auto"/>
                                                    <w:right w:val="none" w:sz="0" w:space="0" w:color="auto"/>
                                                  </w:divBdr>
                                                  <w:divsChild>
                                                    <w:div w:id="644159326">
                                                      <w:marLeft w:val="0"/>
                                                      <w:marRight w:val="0"/>
                                                      <w:marTop w:val="0"/>
                                                      <w:marBottom w:val="0"/>
                                                      <w:divBdr>
                                                        <w:top w:val="none" w:sz="0" w:space="0" w:color="auto"/>
                                                        <w:left w:val="none" w:sz="0" w:space="0" w:color="auto"/>
                                                        <w:bottom w:val="none" w:sz="0" w:space="0" w:color="auto"/>
                                                        <w:right w:val="none" w:sz="0" w:space="0" w:color="auto"/>
                                                      </w:divBdr>
                                                      <w:divsChild>
                                                        <w:div w:id="109327625">
                                                          <w:marLeft w:val="0"/>
                                                          <w:marRight w:val="0"/>
                                                          <w:marTop w:val="0"/>
                                                          <w:marBottom w:val="0"/>
                                                          <w:divBdr>
                                                            <w:top w:val="none" w:sz="0" w:space="0" w:color="auto"/>
                                                            <w:left w:val="none" w:sz="0" w:space="0" w:color="auto"/>
                                                            <w:bottom w:val="none" w:sz="0" w:space="0" w:color="auto"/>
                                                            <w:right w:val="none" w:sz="0" w:space="0" w:color="auto"/>
                                                          </w:divBdr>
                                                        </w:div>
                                                        <w:div w:id="998536114">
                                                          <w:marLeft w:val="0"/>
                                                          <w:marRight w:val="0"/>
                                                          <w:marTop w:val="0"/>
                                                          <w:marBottom w:val="0"/>
                                                          <w:divBdr>
                                                            <w:top w:val="none" w:sz="0" w:space="0" w:color="auto"/>
                                                            <w:left w:val="none" w:sz="0" w:space="0" w:color="auto"/>
                                                            <w:bottom w:val="none" w:sz="0" w:space="0" w:color="auto"/>
                                                            <w:right w:val="none" w:sz="0" w:space="0" w:color="auto"/>
                                                          </w:divBdr>
                                                        </w:div>
                                                        <w:div w:id="194394060">
                                                          <w:marLeft w:val="0"/>
                                                          <w:marRight w:val="0"/>
                                                          <w:marTop w:val="0"/>
                                                          <w:marBottom w:val="0"/>
                                                          <w:divBdr>
                                                            <w:top w:val="none" w:sz="0" w:space="0" w:color="auto"/>
                                                            <w:left w:val="none" w:sz="0" w:space="0" w:color="auto"/>
                                                            <w:bottom w:val="none" w:sz="0" w:space="0" w:color="auto"/>
                                                            <w:right w:val="none" w:sz="0" w:space="0" w:color="auto"/>
                                                          </w:divBdr>
                                                        </w:div>
                                                        <w:div w:id="3837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4369">
                                                  <w:marLeft w:val="0"/>
                                                  <w:marRight w:val="0"/>
                                                  <w:marTop w:val="0"/>
                                                  <w:marBottom w:val="0"/>
                                                  <w:divBdr>
                                                    <w:top w:val="none" w:sz="0" w:space="0" w:color="auto"/>
                                                    <w:left w:val="none" w:sz="0" w:space="0" w:color="auto"/>
                                                    <w:bottom w:val="none" w:sz="0" w:space="0" w:color="auto"/>
                                                    <w:right w:val="none" w:sz="0" w:space="0" w:color="auto"/>
                                                  </w:divBdr>
                                                  <w:divsChild>
                                                    <w:div w:id="864750523">
                                                      <w:marLeft w:val="0"/>
                                                      <w:marRight w:val="0"/>
                                                      <w:marTop w:val="0"/>
                                                      <w:marBottom w:val="0"/>
                                                      <w:divBdr>
                                                        <w:top w:val="none" w:sz="0" w:space="0" w:color="auto"/>
                                                        <w:left w:val="none" w:sz="0" w:space="0" w:color="auto"/>
                                                        <w:bottom w:val="none" w:sz="0" w:space="0" w:color="auto"/>
                                                        <w:right w:val="none" w:sz="0" w:space="0" w:color="auto"/>
                                                      </w:divBdr>
                                                      <w:divsChild>
                                                        <w:div w:id="1861965175">
                                                          <w:marLeft w:val="0"/>
                                                          <w:marRight w:val="0"/>
                                                          <w:marTop w:val="0"/>
                                                          <w:marBottom w:val="0"/>
                                                          <w:divBdr>
                                                            <w:top w:val="none" w:sz="0" w:space="0" w:color="auto"/>
                                                            <w:left w:val="none" w:sz="0" w:space="0" w:color="auto"/>
                                                            <w:bottom w:val="none" w:sz="0" w:space="0" w:color="auto"/>
                                                            <w:right w:val="none" w:sz="0" w:space="0" w:color="auto"/>
                                                          </w:divBdr>
                                                        </w:div>
                                                        <w:div w:id="1623413130">
                                                          <w:marLeft w:val="0"/>
                                                          <w:marRight w:val="0"/>
                                                          <w:marTop w:val="0"/>
                                                          <w:marBottom w:val="0"/>
                                                          <w:divBdr>
                                                            <w:top w:val="none" w:sz="0" w:space="0" w:color="auto"/>
                                                            <w:left w:val="none" w:sz="0" w:space="0" w:color="auto"/>
                                                            <w:bottom w:val="none" w:sz="0" w:space="0" w:color="auto"/>
                                                            <w:right w:val="none" w:sz="0" w:space="0" w:color="auto"/>
                                                          </w:divBdr>
                                                          <w:divsChild>
                                                            <w:div w:id="1493184148">
                                                              <w:marLeft w:val="0"/>
                                                              <w:marRight w:val="0"/>
                                                              <w:marTop w:val="0"/>
                                                              <w:marBottom w:val="150"/>
                                                              <w:divBdr>
                                                                <w:top w:val="none" w:sz="0" w:space="0" w:color="auto"/>
                                                                <w:left w:val="none" w:sz="0" w:space="0" w:color="auto"/>
                                                                <w:bottom w:val="none" w:sz="0" w:space="0" w:color="auto"/>
                                                                <w:right w:val="none" w:sz="0" w:space="0" w:color="auto"/>
                                                              </w:divBdr>
                                                              <w:divsChild>
                                                                <w:div w:id="1861433200">
                                                                  <w:marLeft w:val="0"/>
                                                                  <w:marRight w:val="0"/>
                                                                  <w:marTop w:val="0"/>
                                                                  <w:marBottom w:val="0"/>
                                                                  <w:divBdr>
                                                                    <w:top w:val="none" w:sz="0" w:space="0" w:color="auto"/>
                                                                    <w:left w:val="none" w:sz="0" w:space="0" w:color="auto"/>
                                                                    <w:bottom w:val="none" w:sz="0" w:space="0" w:color="auto"/>
                                                                    <w:right w:val="none" w:sz="0" w:space="0" w:color="auto"/>
                                                                  </w:divBdr>
                                                                </w:div>
                                                              </w:divsChild>
                                                            </w:div>
                                                            <w:div w:id="275404098">
                                                              <w:marLeft w:val="0"/>
                                                              <w:marRight w:val="0"/>
                                                              <w:marTop w:val="0"/>
                                                              <w:marBottom w:val="0"/>
                                                              <w:divBdr>
                                                                <w:top w:val="none" w:sz="0" w:space="0" w:color="auto"/>
                                                                <w:left w:val="none" w:sz="0" w:space="0" w:color="auto"/>
                                                                <w:bottom w:val="none" w:sz="0" w:space="0" w:color="auto"/>
                                                                <w:right w:val="none" w:sz="0" w:space="0" w:color="auto"/>
                                                              </w:divBdr>
                                                            </w:div>
                                                            <w:div w:id="831215778">
                                                              <w:marLeft w:val="0"/>
                                                              <w:marRight w:val="0"/>
                                                              <w:marTop w:val="0"/>
                                                              <w:marBottom w:val="0"/>
                                                              <w:divBdr>
                                                                <w:top w:val="none" w:sz="0" w:space="0" w:color="auto"/>
                                                                <w:left w:val="none" w:sz="0" w:space="0" w:color="auto"/>
                                                                <w:bottom w:val="none" w:sz="0" w:space="0" w:color="auto"/>
                                                                <w:right w:val="none" w:sz="0" w:space="0" w:color="auto"/>
                                                              </w:divBdr>
                                                              <w:divsChild>
                                                                <w:div w:id="740130252">
                                                                  <w:marLeft w:val="0"/>
                                                                  <w:marRight w:val="0"/>
                                                                  <w:marTop w:val="0"/>
                                                                  <w:marBottom w:val="0"/>
                                                                  <w:divBdr>
                                                                    <w:top w:val="none" w:sz="0" w:space="0" w:color="auto"/>
                                                                    <w:left w:val="none" w:sz="0" w:space="0" w:color="auto"/>
                                                                    <w:bottom w:val="none" w:sz="0" w:space="0" w:color="auto"/>
                                                                    <w:right w:val="none" w:sz="0" w:space="0" w:color="auto"/>
                                                                  </w:divBdr>
                                                                  <w:divsChild>
                                                                    <w:div w:id="2121487624">
                                                                      <w:marLeft w:val="0"/>
                                                                      <w:marRight w:val="0"/>
                                                                      <w:marTop w:val="0"/>
                                                                      <w:marBottom w:val="0"/>
                                                                      <w:divBdr>
                                                                        <w:top w:val="none" w:sz="0" w:space="0" w:color="auto"/>
                                                                        <w:left w:val="none" w:sz="0" w:space="0" w:color="auto"/>
                                                                        <w:bottom w:val="none" w:sz="0" w:space="0" w:color="auto"/>
                                                                        <w:right w:val="none" w:sz="0" w:space="0" w:color="auto"/>
                                                                      </w:divBdr>
                                                                    </w:div>
                                                                  </w:divsChild>
                                                                </w:div>
                                                                <w:div w:id="15067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88712">
                      <w:marLeft w:val="0"/>
                      <w:marRight w:val="0"/>
                      <w:marTop w:val="0"/>
                      <w:marBottom w:val="300"/>
                      <w:divBdr>
                        <w:top w:val="none" w:sz="0" w:space="0" w:color="auto"/>
                        <w:left w:val="none" w:sz="0" w:space="0" w:color="auto"/>
                        <w:bottom w:val="none" w:sz="0" w:space="0" w:color="auto"/>
                        <w:right w:val="none" w:sz="0" w:space="0" w:color="auto"/>
                      </w:divBdr>
                    </w:div>
                    <w:div w:id="1053428288">
                      <w:marLeft w:val="0"/>
                      <w:marRight w:val="0"/>
                      <w:marTop w:val="0"/>
                      <w:marBottom w:val="300"/>
                      <w:divBdr>
                        <w:top w:val="none" w:sz="0" w:space="0" w:color="auto"/>
                        <w:left w:val="none" w:sz="0" w:space="0" w:color="auto"/>
                        <w:bottom w:val="none" w:sz="0" w:space="0" w:color="auto"/>
                        <w:right w:val="none" w:sz="0" w:space="0" w:color="auto"/>
                      </w:divBdr>
                    </w:div>
                    <w:div w:id="1460227139">
                      <w:marLeft w:val="0"/>
                      <w:marRight w:val="0"/>
                      <w:marTop w:val="0"/>
                      <w:marBottom w:val="300"/>
                      <w:divBdr>
                        <w:top w:val="none" w:sz="0" w:space="0" w:color="auto"/>
                        <w:left w:val="none" w:sz="0" w:space="0" w:color="auto"/>
                        <w:bottom w:val="none" w:sz="0" w:space="0" w:color="auto"/>
                        <w:right w:val="none" w:sz="0" w:space="0" w:color="auto"/>
                      </w:divBdr>
                    </w:div>
                    <w:div w:id="1128815086">
                      <w:marLeft w:val="0"/>
                      <w:marRight w:val="0"/>
                      <w:marTop w:val="0"/>
                      <w:marBottom w:val="300"/>
                      <w:divBdr>
                        <w:top w:val="none" w:sz="0" w:space="0" w:color="auto"/>
                        <w:left w:val="none" w:sz="0" w:space="0" w:color="auto"/>
                        <w:bottom w:val="none" w:sz="0" w:space="0" w:color="auto"/>
                        <w:right w:val="none" w:sz="0" w:space="0" w:color="auto"/>
                      </w:divBdr>
                    </w:div>
                    <w:div w:id="456917997">
                      <w:marLeft w:val="0"/>
                      <w:marRight w:val="0"/>
                      <w:marTop w:val="0"/>
                      <w:marBottom w:val="300"/>
                      <w:divBdr>
                        <w:top w:val="none" w:sz="0" w:space="0" w:color="auto"/>
                        <w:left w:val="none" w:sz="0" w:space="0" w:color="auto"/>
                        <w:bottom w:val="none" w:sz="0" w:space="0" w:color="auto"/>
                        <w:right w:val="none" w:sz="0" w:space="0" w:color="auto"/>
                      </w:divBdr>
                    </w:div>
                    <w:div w:id="1024789734">
                      <w:marLeft w:val="0"/>
                      <w:marRight w:val="0"/>
                      <w:marTop w:val="0"/>
                      <w:marBottom w:val="300"/>
                      <w:divBdr>
                        <w:top w:val="none" w:sz="0" w:space="0" w:color="auto"/>
                        <w:left w:val="none" w:sz="0" w:space="0" w:color="auto"/>
                        <w:bottom w:val="none" w:sz="0" w:space="0" w:color="auto"/>
                        <w:right w:val="none" w:sz="0" w:space="0" w:color="auto"/>
                      </w:divBdr>
                    </w:div>
                    <w:div w:id="1509712454">
                      <w:marLeft w:val="0"/>
                      <w:marRight w:val="0"/>
                      <w:marTop w:val="0"/>
                      <w:marBottom w:val="300"/>
                      <w:divBdr>
                        <w:top w:val="none" w:sz="0" w:space="0" w:color="auto"/>
                        <w:left w:val="none" w:sz="0" w:space="0" w:color="auto"/>
                        <w:bottom w:val="none" w:sz="0" w:space="0" w:color="auto"/>
                        <w:right w:val="none" w:sz="0" w:space="0" w:color="auto"/>
                      </w:divBdr>
                    </w:div>
                    <w:div w:id="793597994">
                      <w:marLeft w:val="0"/>
                      <w:marRight w:val="0"/>
                      <w:marTop w:val="0"/>
                      <w:marBottom w:val="300"/>
                      <w:divBdr>
                        <w:top w:val="none" w:sz="0" w:space="0" w:color="auto"/>
                        <w:left w:val="none" w:sz="0" w:space="0" w:color="auto"/>
                        <w:bottom w:val="none" w:sz="0" w:space="0" w:color="auto"/>
                        <w:right w:val="none" w:sz="0" w:space="0" w:color="auto"/>
                      </w:divBdr>
                    </w:div>
                    <w:div w:id="1422605496">
                      <w:marLeft w:val="0"/>
                      <w:marRight w:val="0"/>
                      <w:marTop w:val="0"/>
                      <w:marBottom w:val="300"/>
                      <w:divBdr>
                        <w:top w:val="none" w:sz="0" w:space="0" w:color="auto"/>
                        <w:left w:val="none" w:sz="0" w:space="0" w:color="auto"/>
                        <w:bottom w:val="none" w:sz="0" w:space="0" w:color="auto"/>
                        <w:right w:val="none" w:sz="0" w:space="0" w:color="auto"/>
                      </w:divBdr>
                    </w:div>
                    <w:div w:id="761993209">
                      <w:marLeft w:val="0"/>
                      <w:marRight w:val="300"/>
                      <w:marTop w:val="0"/>
                      <w:marBottom w:val="225"/>
                      <w:divBdr>
                        <w:top w:val="none" w:sz="0" w:space="0" w:color="auto"/>
                        <w:left w:val="none" w:sz="0" w:space="0" w:color="auto"/>
                        <w:bottom w:val="none" w:sz="0" w:space="0" w:color="auto"/>
                        <w:right w:val="none" w:sz="0" w:space="0" w:color="auto"/>
                      </w:divBdr>
                      <w:divsChild>
                        <w:div w:id="214857177">
                          <w:marLeft w:val="0"/>
                          <w:marRight w:val="0"/>
                          <w:marTop w:val="0"/>
                          <w:marBottom w:val="0"/>
                          <w:divBdr>
                            <w:top w:val="none" w:sz="0" w:space="0" w:color="auto"/>
                            <w:left w:val="none" w:sz="0" w:space="0" w:color="auto"/>
                            <w:bottom w:val="none" w:sz="0" w:space="0" w:color="auto"/>
                            <w:right w:val="none" w:sz="0" w:space="0" w:color="auto"/>
                          </w:divBdr>
                          <w:divsChild>
                            <w:div w:id="909388009">
                              <w:marLeft w:val="0"/>
                              <w:marRight w:val="0"/>
                              <w:marTop w:val="0"/>
                              <w:marBottom w:val="0"/>
                              <w:divBdr>
                                <w:top w:val="single" w:sz="6" w:space="0" w:color="DEDEDE"/>
                                <w:left w:val="single" w:sz="6" w:space="0" w:color="DEDEDE"/>
                                <w:bottom w:val="single" w:sz="6" w:space="0" w:color="DEDEDE"/>
                                <w:right w:val="single" w:sz="6" w:space="0" w:color="DEDEDE"/>
                              </w:divBdr>
                              <w:divsChild>
                                <w:div w:id="548996051">
                                  <w:marLeft w:val="0"/>
                                  <w:marRight w:val="0"/>
                                  <w:marTop w:val="0"/>
                                  <w:marBottom w:val="0"/>
                                  <w:divBdr>
                                    <w:top w:val="none" w:sz="0" w:space="0" w:color="auto"/>
                                    <w:left w:val="none" w:sz="0" w:space="0" w:color="auto"/>
                                    <w:bottom w:val="none" w:sz="0" w:space="0" w:color="auto"/>
                                    <w:right w:val="none" w:sz="0" w:space="0" w:color="auto"/>
                                  </w:divBdr>
                                  <w:divsChild>
                                    <w:div w:id="688458532">
                                      <w:marLeft w:val="0"/>
                                      <w:marRight w:val="0"/>
                                      <w:marTop w:val="0"/>
                                      <w:marBottom w:val="150"/>
                                      <w:divBdr>
                                        <w:top w:val="none" w:sz="0" w:space="0" w:color="auto"/>
                                        <w:left w:val="none" w:sz="0" w:space="0" w:color="auto"/>
                                        <w:bottom w:val="single" w:sz="6" w:space="8" w:color="E5E5E5"/>
                                        <w:right w:val="none" w:sz="0" w:space="0" w:color="auto"/>
                                      </w:divBdr>
                                      <w:divsChild>
                                        <w:div w:id="69040177">
                                          <w:marLeft w:val="0"/>
                                          <w:marRight w:val="0"/>
                                          <w:marTop w:val="0"/>
                                          <w:marBottom w:val="0"/>
                                          <w:divBdr>
                                            <w:top w:val="none" w:sz="0" w:space="0" w:color="auto"/>
                                            <w:left w:val="none" w:sz="0" w:space="0" w:color="auto"/>
                                            <w:bottom w:val="none" w:sz="0" w:space="0" w:color="auto"/>
                                            <w:right w:val="none" w:sz="0" w:space="0" w:color="auto"/>
                                          </w:divBdr>
                                        </w:div>
                                      </w:divsChild>
                                    </w:div>
                                    <w:div w:id="1557663310">
                                      <w:marLeft w:val="0"/>
                                      <w:marRight w:val="0"/>
                                      <w:marTop w:val="0"/>
                                      <w:marBottom w:val="150"/>
                                      <w:divBdr>
                                        <w:top w:val="none" w:sz="0" w:space="0" w:color="auto"/>
                                        <w:left w:val="none" w:sz="0" w:space="0" w:color="auto"/>
                                        <w:bottom w:val="none" w:sz="0" w:space="0" w:color="auto"/>
                                        <w:right w:val="none" w:sz="0" w:space="0" w:color="auto"/>
                                      </w:divBdr>
                                      <w:divsChild>
                                        <w:div w:id="1798599073">
                                          <w:marLeft w:val="0"/>
                                          <w:marRight w:val="0"/>
                                          <w:marTop w:val="0"/>
                                          <w:marBottom w:val="0"/>
                                          <w:divBdr>
                                            <w:top w:val="none" w:sz="0" w:space="0" w:color="auto"/>
                                            <w:left w:val="none" w:sz="0" w:space="0" w:color="auto"/>
                                            <w:bottom w:val="none" w:sz="0" w:space="0" w:color="auto"/>
                                            <w:right w:val="none" w:sz="0" w:space="0" w:color="auto"/>
                                          </w:divBdr>
                                        </w:div>
                                      </w:divsChild>
                                    </w:div>
                                    <w:div w:id="1186291782">
                                      <w:marLeft w:val="0"/>
                                      <w:marRight w:val="0"/>
                                      <w:marTop w:val="0"/>
                                      <w:marBottom w:val="150"/>
                                      <w:divBdr>
                                        <w:top w:val="none" w:sz="0" w:space="0" w:color="auto"/>
                                        <w:left w:val="none" w:sz="0" w:space="0" w:color="auto"/>
                                        <w:bottom w:val="none" w:sz="0" w:space="0" w:color="auto"/>
                                        <w:right w:val="none" w:sz="0" w:space="0" w:color="auto"/>
                                      </w:divBdr>
                                    </w:div>
                                    <w:div w:id="20471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303">
                      <w:marLeft w:val="0"/>
                      <w:marRight w:val="0"/>
                      <w:marTop w:val="0"/>
                      <w:marBottom w:val="300"/>
                      <w:divBdr>
                        <w:top w:val="none" w:sz="0" w:space="0" w:color="auto"/>
                        <w:left w:val="none" w:sz="0" w:space="0" w:color="auto"/>
                        <w:bottom w:val="none" w:sz="0" w:space="0" w:color="auto"/>
                        <w:right w:val="none" w:sz="0" w:space="0" w:color="auto"/>
                      </w:divBdr>
                    </w:div>
                    <w:div w:id="1857036715">
                      <w:marLeft w:val="0"/>
                      <w:marRight w:val="0"/>
                      <w:marTop w:val="0"/>
                      <w:marBottom w:val="300"/>
                      <w:divBdr>
                        <w:top w:val="none" w:sz="0" w:space="0" w:color="auto"/>
                        <w:left w:val="none" w:sz="0" w:space="0" w:color="auto"/>
                        <w:bottom w:val="none" w:sz="0" w:space="0" w:color="auto"/>
                        <w:right w:val="none" w:sz="0" w:space="0" w:color="auto"/>
                      </w:divBdr>
                    </w:div>
                    <w:div w:id="840118895">
                      <w:marLeft w:val="0"/>
                      <w:marRight w:val="0"/>
                      <w:marTop w:val="0"/>
                      <w:marBottom w:val="300"/>
                      <w:divBdr>
                        <w:top w:val="none" w:sz="0" w:space="0" w:color="auto"/>
                        <w:left w:val="none" w:sz="0" w:space="0" w:color="auto"/>
                        <w:bottom w:val="none" w:sz="0" w:space="0" w:color="auto"/>
                        <w:right w:val="none" w:sz="0" w:space="0" w:color="auto"/>
                      </w:divBdr>
                    </w:div>
                    <w:div w:id="1393311412">
                      <w:marLeft w:val="0"/>
                      <w:marRight w:val="0"/>
                      <w:marTop w:val="0"/>
                      <w:marBottom w:val="300"/>
                      <w:divBdr>
                        <w:top w:val="none" w:sz="0" w:space="0" w:color="auto"/>
                        <w:left w:val="none" w:sz="0" w:space="0" w:color="auto"/>
                        <w:bottom w:val="none" w:sz="0" w:space="0" w:color="auto"/>
                        <w:right w:val="none" w:sz="0" w:space="0" w:color="auto"/>
                      </w:divBdr>
                    </w:div>
                    <w:div w:id="295450691">
                      <w:marLeft w:val="0"/>
                      <w:marRight w:val="0"/>
                      <w:marTop w:val="0"/>
                      <w:marBottom w:val="300"/>
                      <w:divBdr>
                        <w:top w:val="none" w:sz="0" w:space="0" w:color="auto"/>
                        <w:left w:val="none" w:sz="0" w:space="0" w:color="auto"/>
                        <w:bottom w:val="none" w:sz="0" w:space="0" w:color="auto"/>
                        <w:right w:val="none" w:sz="0" w:space="0" w:color="auto"/>
                      </w:divBdr>
                    </w:div>
                    <w:div w:id="206647255">
                      <w:marLeft w:val="0"/>
                      <w:marRight w:val="0"/>
                      <w:marTop w:val="0"/>
                      <w:marBottom w:val="300"/>
                      <w:divBdr>
                        <w:top w:val="none" w:sz="0" w:space="0" w:color="auto"/>
                        <w:left w:val="none" w:sz="0" w:space="0" w:color="auto"/>
                        <w:bottom w:val="none" w:sz="0" w:space="0" w:color="auto"/>
                        <w:right w:val="none" w:sz="0" w:space="0" w:color="auto"/>
                      </w:divBdr>
                    </w:div>
                    <w:div w:id="1954248103">
                      <w:marLeft w:val="0"/>
                      <w:marRight w:val="0"/>
                      <w:marTop w:val="0"/>
                      <w:marBottom w:val="300"/>
                      <w:divBdr>
                        <w:top w:val="none" w:sz="0" w:space="0" w:color="auto"/>
                        <w:left w:val="none" w:sz="0" w:space="0" w:color="auto"/>
                        <w:bottom w:val="none" w:sz="0" w:space="0" w:color="auto"/>
                        <w:right w:val="none" w:sz="0" w:space="0" w:color="auto"/>
                      </w:divBdr>
                    </w:div>
                    <w:div w:id="1002245908">
                      <w:marLeft w:val="0"/>
                      <w:marRight w:val="0"/>
                      <w:marTop w:val="0"/>
                      <w:marBottom w:val="300"/>
                      <w:divBdr>
                        <w:top w:val="none" w:sz="0" w:space="0" w:color="auto"/>
                        <w:left w:val="none" w:sz="0" w:space="0" w:color="auto"/>
                        <w:bottom w:val="none" w:sz="0" w:space="0" w:color="auto"/>
                        <w:right w:val="none" w:sz="0" w:space="0" w:color="auto"/>
                      </w:divBdr>
                    </w:div>
                    <w:div w:id="1950697037">
                      <w:marLeft w:val="0"/>
                      <w:marRight w:val="0"/>
                      <w:marTop w:val="0"/>
                      <w:marBottom w:val="300"/>
                      <w:divBdr>
                        <w:top w:val="none" w:sz="0" w:space="0" w:color="auto"/>
                        <w:left w:val="none" w:sz="0" w:space="0" w:color="auto"/>
                        <w:bottom w:val="none" w:sz="0" w:space="0" w:color="auto"/>
                        <w:right w:val="none" w:sz="0" w:space="0" w:color="auto"/>
                      </w:divBdr>
                    </w:div>
                    <w:div w:id="95249624">
                      <w:marLeft w:val="0"/>
                      <w:marRight w:val="0"/>
                      <w:marTop w:val="0"/>
                      <w:marBottom w:val="300"/>
                      <w:divBdr>
                        <w:top w:val="none" w:sz="0" w:space="0" w:color="auto"/>
                        <w:left w:val="none" w:sz="0" w:space="0" w:color="auto"/>
                        <w:bottom w:val="none" w:sz="0" w:space="0" w:color="auto"/>
                        <w:right w:val="none" w:sz="0" w:space="0" w:color="auto"/>
                      </w:divBdr>
                    </w:div>
                    <w:div w:id="1655404884">
                      <w:marLeft w:val="0"/>
                      <w:marRight w:val="0"/>
                      <w:marTop w:val="0"/>
                      <w:marBottom w:val="300"/>
                      <w:divBdr>
                        <w:top w:val="none" w:sz="0" w:space="0" w:color="auto"/>
                        <w:left w:val="none" w:sz="0" w:space="0" w:color="auto"/>
                        <w:bottom w:val="none" w:sz="0" w:space="0" w:color="auto"/>
                        <w:right w:val="none" w:sz="0" w:space="0" w:color="auto"/>
                      </w:divBdr>
                    </w:div>
                    <w:div w:id="1256747730">
                      <w:marLeft w:val="0"/>
                      <w:marRight w:val="0"/>
                      <w:marTop w:val="0"/>
                      <w:marBottom w:val="300"/>
                      <w:divBdr>
                        <w:top w:val="none" w:sz="0" w:space="0" w:color="auto"/>
                        <w:left w:val="none" w:sz="0" w:space="0" w:color="auto"/>
                        <w:bottom w:val="none" w:sz="0" w:space="0" w:color="auto"/>
                        <w:right w:val="none" w:sz="0" w:space="0" w:color="auto"/>
                      </w:divBdr>
                    </w:div>
                    <w:div w:id="407266378">
                      <w:marLeft w:val="0"/>
                      <w:marRight w:val="0"/>
                      <w:marTop w:val="0"/>
                      <w:marBottom w:val="300"/>
                      <w:divBdr>
                        <w:top w:val="none" w:sz="0" w:space="0" w:color="auto"/>
                        <w:left w:val="none" w:sz="0" w:space="0" w:color="auto"/>
                        <w:bottom w:val="none" w:sz="0" w:space="0" w:color="auto"/>
                        <w:right w:val="none" w:sz="0" w:space="0" w:color="auto"/>
                      </w:divBdr>
                    </w:div>
                    <w:div w:id="330529365">
                      <w:marLeft w:val="0"/>
                      <w:marRight w:val="0"/>
                      <w:marTop w:val="0"/>
                      <w:marBottom w:val="300"/>
                      <w:divBdr>
                        <w:top w:val="none" w:sz="0" w:space="0" w:color="auto"/>
                        <w:left w:val="none" w:sz="0" w:space="0" w:color="auto"/>
                        <w:bottom w:val="none" w:sz="0" w:space="0" w:color="auto"/>
                        <w:right w:val="none" w:sz="0" w:space="0" w:color="auto"/>
                      </w:divBdr>
                    </w:div>
                    <w:div w:id="1124498275">
                      <w:marLeft w:val="0"/>
                      <w:marRight w:val="0"/>
                      <w:marTop w:val="0"/>
                      <w:marBottom w:val="300"/>
                      <w:divBdr>
                        <w:top w:val="none" w:sz="0" w:space="0" w:color="auto"/>
                        <w:left w:val="none" w:sz="0" w:space="0" w:color="auto"/>
                        <w:bottom w:val="none" w:sz="0" w:space="0" w:color="auto"/>
                        <w:right w:val="none" w:sz="0" w:space="0" w:color="auto"/>
                      </w:divBdr>
                    </w:div>
                    <w:div w:id="6093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mail.ru/article/kak-perezhit-tragediyu-i-spravitsya-s-trevogoj/" TargetMode="External"/><Relationship Id="rId3" Type="http://schemas.openxmlformats.org/officeDocument/2006/relationships/styles" Target="styles.xml"/><Relationship Id="rId7" Type="http://schemas.openxmlformats.org/officeDocument/2006/relationships/hyperlink" Target="https://deti.mail.ru/article/kak-poznakomit-detej-s-emociyami-9-igr-dlya-leni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ti.mail.ru/article/8-babushkinyh-sovetov-kotorym-ne-nado-sledov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ti.mail.ru/article/kak-igrat-s-rebenkom-sovety-detskogo-psihologa/" TargetMode="External"/><Relationship Id="rId4" Type="http://schemas.openxmlformats.org/officeDocument/2006/relationships/settings" Target="settings.xml"/><Relationship Id="rId9" Type="http://schemas.openxmlformats.org/officeDocument/2006/relationships/hyperlink" Target="https://health.mail.ru/disease/lechenie_i_profilaktika_nederjaniya_mochi_u_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BCD7-D714-4B39-9869-DD43538E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PSYHO</dc:creator>
  <cp:keywords/>
  <dc:description/>
  <cp:lastModifiedBy>ASU-PC3</cp:lastModifiedBy>
  <cp:revision>2</cp:revision>
  <dcterms:created xsi:type="dcterms:W3CDTF">2021-03-18T07:39:00Z</dcterms:created>
  <dcterms:modified xsi:type="dcterms:W3CDTF">2021-03-18T07:39:00Z</dcterms:modified>
</cp:coreProperties>
</file>