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B" w:rsidRPr="00543888" w:rsidRDefault="008A1649" w:rsidP="008A1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38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Профилактическая беседа врача-гинеколога с девочками 9-10 классов.</w:t>
      </w:r>
    </w:p>
    <w:p w:rsidR="008A1649" w:rsidRPr="00543888" w:rsidRDefault="008A1649" w:rsidP="008A1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38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bookmarkStart w:id="0" w:name="_GoBack"/>
      <w:r w:rsidRPr="005438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Половое воспитание в семье. Половое созревание девочки и профилактика его нарушений</w:t>
      </w:r>
      <w:bookmarkEnd w:id="0"/>
    </w:p>
    <w:p w:rsidR="008A1649" w:rsidRPr="00543888" w:rsidRDefault="008A1649" w:rsidP="008A1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ребёнок изучает своё тело, в том числе и половые органы, дотрагиваясь до них руками так же естественно и не стыдясь этого, как он дотрагивается до носа, уха, коленки. И это нормально. Он познаёт свой организм.</w:t>
      </w:r>
    </w:p>
    <w:p w:rsidR="008A1649" w:rsidRPr="00543888" w:rsidRDefault="008A1649" w:rsidP="008A1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полового созревания от 12 до 18 лет возникает чувство первой любви. Сначала это платоническое влечение, когда достаточно просто видеть предмет своего обожания, говорить с ним, вместе делать уроки, гулять.</w:t>
      </w:r>
    </w:p>
    <w:p w:rsidR="008A1649" w:rsidRPr="00543888" w:rsidRDefault="008A1649" w:rsidP="008A1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8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возникает эротическая стадия, когда в мечтах уже присутствуют чувственные элементы – прикосновения, объятия, поцелуи, которые подросток стремится реализовать на практике в общении с любимой.</w:t>
      </w:r>
    </w:p>
    <w:p w:rsidR="008A1649" w:rsidRPr="00543888" w:rsidRDefault="008A1649" w:rsidP="008A1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4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Вскоре наступает черед сексуального влечения, для реализации которого и начала половой жизни не всегда имеются условия и желание партнёра. У девушек сексуальность просыпается гораздо позднее. </w:t>
      </w:r>
    </w:p>
    <w:p w:rsidR="00B86ACB" w:rsidRPr="00543888" w:rsidRDefault="008A1649" w:rsidP="008A1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4388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Современные подростки рано вступают во взрослую жизнь. </w:t>
      </w:r>
    </w:p>
    <w:p w:rsidR="008A1649" w:rsidRPr="00543888" w:rsidRDefault="008A1649" w:rsidP="008A1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4388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И, как правило, чем раньше начаты половые отношение, тем меньше поводов говорить о любви.  </w:t>
      </w:r>
    </w:p>
    <w:p w:rsidR="008A1649" w:rsidRPr="00543888" w:rsidRDefault="008A1649" w:rsidP="008A1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4388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Половое созревание – период жизни, который начинается с появления вторичных половых признаков и завершается полной соматической зрелостью. Он протекает у каждой девочки по-разному как в психологическом плане, так и физиологическом.</w:t>
      </w:r>
    </w:p>
    <w:p w:rsidR="008A1649" w:rsidRPr="00543888" w:rsidRDefault="008A1649" w:rsidP="008A1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4388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Для правильного полового созревания огромное значение имеет течение беременности и родов матери, наследственность, состояние здоровья ребенка. Например, при патологическом течении беременности и родов матери большая вероятность появления гинекологических заболеваний у девочки.</w:t>
      </w:r>
    </w:p>
    <w:p w:rsidR="008A1649" w:rsidRPr="00543888" w:rsidRDefault="008A1649" w:rsidP="008A1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4388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Половое созревание девочек начинается в 8-9 лет и заканчивается к 17-18 годам. В периоде созревания можно выделить 2 фазы: первая наступает с 8 лет и заканчивается появлением первых менструаций (менархе), то есть примерно к 12-13 годам. Для этой фазы характерно появление вторичных половых признаков и увеличение размеров тела («скачок роста» перед наступлением менархе). Полное развитие вторичных половых признаков должно закончиться к 14 годам. Вторая фаза (12-18 лет) - установление регулярного цикла. Если у девочки вторичные половые признаки (увеличение молочных желёз, оволосение на больших губах, лобке и в подмышечных впадинах) появляется до 8 лет, то ребёнка необходимо срочно проконсультировать у эндокринолога и детского гинеколога: иногда это могут быть симптомы какого-либо заболевания.</w:t>
      </w:r>
    </w:p>
    <w:p w:rsidR="008A1649" w:rsidRPr="00543888" w:rsidRDefault="008A1649" w:rsidP="008A1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4388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Если при отсутствии видимых нарушений в здоровье и половом развитии менструация наступает в 9-10 лет, девочка входит в «группу риска» и нуждается в наблюдении матери и врача.</w:t>
      </w:r>
    </w:p>
    <w:p w:rsidR="008A1649" w:rsidRPr="00543888" w:rsidRDefault="008A1649" w:rsidP="008A1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4388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Менструальный цикл в большинстве случаев устанавливается через 1,5-2 года. Сразу же с появлением менструации необходимо научить девочку вести календарь (для контроля второй ведёт мать).</w:t>
      </w:r>
    </w:p>
    <w:p w:rsidR="008A1649" w:rsidRPr="00543888" w:rsidRDefault="008A1649" w:rsidP="008A1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4388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 установившемся цикле нормальной считается менструация с интервалом 21-32 дня (считать от первого дня до 1-го дня следующей) и длительностью в 3-7 дней (6-7-й день - скудные коричневатые выделения).</w:t>
      </w:r>
    </w:p>
    <w:p w:rsidR="008A1649" w:rsidRPr="00543888" w:rsidRDefault="008A1649" w:rsidP="008A1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4388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 болезненных менструациях категорически запрещается ставить грелку на низ живота, принимать анальгин и другие обезболивающие препараты. Следует проконсультироваться у гинеколога: боли могут быть связаны с заболеванием половых органов (воспаление придатков матки, киста), с воспалением аппендикса (аппендицит).</w:t>
      </w:r>
    </w:p>
    <w:p w:rsidR="008A1649" w:rsidRPr="00543888" w:rsidRDefault="008A1649" w:rsidP="008A1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4388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Иногда отдельные нарушения менструальной функции могут быть связаны с особенностями нервной системы и общим состоянием здоровья подростка. Поэтому важное значение имеет правильная подготовка девочки к менструальному периоду. Уже к 9-10 годам мать должна побеседовать с дочерью о предстоящих переменах в её организме.</w:t>
      </w:r>
    </w:p>
    <w:p w:rsidR="008A1649" w:rsidRPr="00543888" w:rsidRDefault="008A1649" w:rsidP="008A1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4388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Не следует забывать, что в организме всё взаимосвязано. Заболевания органов могут вызвать отрицательные изменения в других. В данном случае имеются в виду такие заболевания, как хронический тонзиллит, ожирение, гипотрофия (значительный дефицит веса), болезни мочеполовой системы. Они особенно тесно связаны с менструальной (а в дальнейшем детородной) функцией.</w:t>
      </w:r>
    </w:p>
    <w:p w:rsidR="008A1649" w:rsidRPr="00543888" w:rsidRDefault="008A1649" w:rsidP="008A1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4388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период полового созревания организм девочки весьма чувствителен к различным отрицательным факторам, как внутренним, так и внешним (заболевания простудного характера, инфекции, особенно тяжело протекающие, психические травмы, физические перенапряжения. Нервная система в этот период очень неустойчива. Появляется заторможенность, упрямство, снижается работоспособность. Помочь тут может хорошо организованный режим, занятия спортом (без перегрузок). Всё это следует организовать ещё до периода полового созревания ребёнка.</w:t>
      </w:r>
    </w:p>
    <w:p w:rsidR="008A1649" w:rsidRPr="00543888" w:rsidRDefault="008A1649" w:rsidP="008A1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4388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Если девочке-подростку по состоянию здоровья противопоказаны занятия спортом, то ей можно после консультации с лечащим врачом заниматься в специальной группе или лечебной физкультурой в поликлинике. Занятия физкультурой, спортом, хорошая утренняя зарядка (не менее 30 минут) будут способствовать повышению и укреплению здоровья девочки, что немаловажно в дальнейшем для семейного благополучия.</w:t>
      </w:r>
    </w:p>
    <w:p w:rsidR="008A1649" w:rsidRPr="00543888" w:rsidRDefault="008A1649" w:rsidP="008A1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4388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Важное значение в профилактике нарушений полового созревания девочки принадлежит питанию. Ребёнок должен получать в достаточном количестве не </w:t>
      </w:r>
      <w:r w:rsidRPr="0054388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только жиры, белки, углеводы, но и витамины. Желательно чтобы в рацион входила чистая вода. Соки, фрукты, компоты и воду надо пить до принятия другой еды (первого или второго блюда). Не следует баловать ребёнка сладостями. Мясные супы лучше заменить вегетарианскими. Следует помнить, что не только избыточное, но и просто неправильное питание провоцирует нарушения общего развития ребёнка, в том числе и полового.</w:t>
      </w:r>
    </w:p>
    <w:p w:rsidR="000808D9" w:rsidRPr="00543888" w:rsidRDefault="000808D9" w:rsidP="008A1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0808D9" w:rsidRPr="00BB6A6F" w:rsidRDefault="000808D9" w:rsidP="000808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71E1E"/>
          <w:sz w:val="24"/>
          <w:szCs w:val="24"/>
          <w:lang w:eastAsia="ru-RU"/>
        </w:rPr>
      </w:pPr>
      <w:r w:rsidRPr="00BB6A6F">
        <w:rPr>
          <w:rFonts w:ascii="Helvetica" w:eastAsia="Times New Roman" w:hAnsi="Helvetica" w:cs="Helvetica"/>
          <w:color w:val="171E1E"/>
          <w:sz w:val="24"/>
          <w:szCs w:val="24"/>
          <w:lang w:eastAsia="ru-RU"/>
        </w:rPr>
        <w:t>Источник: </w:t>
      </w:r>
      <w:hyperlink r:id="rId4" w:history="1">
        <w:r w:rsidRPr="00BB6A6F">
          <w:rPr>
            <w:rFonts w:ascii="Helvetica" w:eastAsia="Times New Roman" w:hAnsi="Helvetica" w:cs="Helvetica"/>
            <w:color w:val="0D6F68"/>
            <w:sz w:val="24"/>
            <w:szCs w:val="24"/>
            <w:u w:val="single"/>
            <w:lang w:eastAsia="ru-RU"/>
          </w:rPr>
          <w:t>https://www.provrach.ru/article/1303-qqess6-09-m7-15-07-2009-opyt-raboty-s-podrostkami-po-voprosam-reproduktivnogo-zdorovya</w:t>
        </w:r>
      </w:hyperlink>
    </w:p>
    <w:p w:rsidR="0039757F" w:rsidRPr="00543888" w:rsidRDefault="0039757F">
      <w:pPr>
        <w:rPr>
          <w:sz w:val="28"/>
          <w:szCs w:val="28"/>
        </w:rPr>
      </w:pPr>
    </w:p>
    <w:sectPr w:rsidR="0039757F" w:rsidRPr="00543888" w:rsidSect="008A164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E5"/>
    <w:rsid w:val="000808D9"/>
    <w:rsid w:val="0039757F"/>
    <w:rsid w:val="00543888"/>
    <w:rsid w:val="00676F68"/>
    <w:rsid w:val="008A1649"/>
    <w:rsid w:val="008B445E"/>
    <w:rsid w:val="009A09E5"/>
    <w:rsid w:val="009B2911"/>
    <w:rsid w:val="00B86ACB"/>
    <w:rsid w:val="00BB6A6F"/>
    <w:rsid w:val="00F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AB08A-5B88-46F0-B7F9-B74ED9BD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ovrach.ru/article/1303-qqess6-09-m7-15-07-2009-opyt-raboty-s-podrostkami-po-voprosam-reproduktivnogo-zdorov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Шиминас</dc:creator>
  <cp:keywords/>
  <dc:description/>
  <cp:lastModifiedBy>ASU-PC3</cp:lastModifiedBy>
  <cp:revision>2</cp:revision>
  <cp:lastPrinted>2021-03-10T13:15:00Z</cp:lastPrinted>
  <dcterms:created xsi:type="dcterms:W3CDTF">2021-03-18T07:12:00Z</dcterms:created>
  <dcterms:modified xsi:type="dcterms:W3CDTF">2021-03-18T07:12:00Z</dcterms:modified>
</cp:coreProperties>
</file>